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61" w:rsidRPr="006B2061" w:rsidRDefault="006B2061" w:rsidP="006B2061">
      <w:pPr>
        <w:spacing w:after="0" w:line="510" w:lineRule="atLeast"/>
        <w:outlineLvl w:val="0"/>
        <w:rPr>
          <w:rFonts w:ascii="Helvetica" w:eastAsia="Times New Roman" w:hAnsi="Helvetica" w:cs="Helvetica"/>
          <w:b/>
          <w:bCs/>
          <w:color w:val="333333"/>
          <w:kern w:val="36"/>
          <w:sz w:val="48"/>
          <w:szCs w:val="48"/>
        </w:rPr>
      </w:pPr>
      <w:r w:rsidRPr="006B2061">
        <w:rPr>
          <w:rFonts w:ascii="Helvetica" w:eastAsia="Times New Roman" w:hAnsi="Helvetica" w:cs="Helvetica"/>
          <w:b/>
          <w:bCs/>
          <w:color w:val="333333"/>
          <w:kern w:val="36"/>
          <w:sz w:val="48"/>
          <w:szCs w:val="48"/>
        </w:rPr>
        <w:t xml:space="preserve">Lt. Gov. </w:t>
      </w:r>
      <w:proofErr w:type="spellStart"/>
      <w:r w:rsidRPr="006B2061">
        <w:rPr>
          <w:rFonts w:ascii="Helvetica" w:eastAsia="Times New Roman" w:hAnsi="Helvetica" w:cs="Helvetica"/>
          <w:b/>
          <w:bCs/>
          <w:color w:val="333333"/>
          <w:kern w:val="36"/>
          <w:sz w:val="48"/>
          <w:szCs w:val="48"/>
        </w:rPr>
        <w:t>Calley</w:t>
      </w:r>
      <w:proofErr w:type="spellEnd"/>
      <w:r w:rsidRPr="006B2061">
        <w:rPr>
          <w:rFonts w:ascii="Helvetica" w:eastAsia="Times New Roman" w:hAnsi="Helvetica" w:cs="Helvetica"/>
          <w:b/>
          <w:bCs/>
          <w:color w:val="333333"/>
          <w:kern w:val="36"/>
          <w:sz w:val="48"/>
          <w:szCs w:val="48"/>
        </w:rPr>
        <w:t xml:space="preserve"> to lead effort to reform special education</w:t>
      </w:r>
    </w:p>
    <w:p w:rsidR="006B2061" w:rsidRPr="006B2061" w:rsidRDefault="006B2061" w:rsidP="006B2061">
      <w:pPr>
        <w:spacing w:line="240" w:lineRule="auto"/>
        <w:rPr>
          <w:rFonts w:ascii="Times New Roman" w:eastAsia="Times New Roman" w:hAnsi="Times New Roman" w:cs="Times New Roman"/>
          <w:sz w:val="24"/>
          <w:szCs w:val="24"/>
        </w:rPr>
      </w:pPr>
      <w:r w:rsidRPr="006B2061">
        <w:rPr>
          <w:rFonts w:ascii="Times New Roman" w:eastAsia="Times New Roman" w:hAnsi="Times New Roman" w:cs="Times New Roman"/>
          <w:b/>
          <w:bCs/>
          <w:sz w:val="18"/>
        </w:rPr>
        <w:t>Lori Higgins, Detroit Free Press</w:t>
      </w:r>
      <w:r>
        <w:rPr>
          <w:rFonts w:ascii="Times New Roman" w:eastAsia="Times New Roman" w:hAnsi="Times New Roman" w:cs="Times New Roman"/>
          <w:b/>
          <w:bCs/>
          <w:sz w:val="18"/>
        </w:rPr>
        <w:t xml:space="preserve"> </w:t>
      </w:r>
      <w:r w:rsidRPr="006B2061">
        <w:rPr>
          <w:rFonts w:ascii="Times New Roman" w:eastAsia="Times New Roman" w:hAnsi="Times New Roman" w:cs="Times New Roman"/>
          <w:i/>
          <w:iCs/>
          <w:color w:val="999999"/>
          <w:sz w:val="18"/>
        </w:rPr>
        <w:t>4:57 p.m. EDT October 16, 2015</w:t>
      </w:r>
    </w:p>
    <w:p w:rsidR="006B2061" w:rsidRDefault="006B2061" w:rsidP="006B2061">
      <w:pPr>
        <w:shd w:val="clear" w:color="auto" w:fill="FFFFFF"/>
        <w:spacing w:after="0" w:line="336" w:lineRule="atLeast"/>
        <w:rPr>
          <w:rFonts w:ascii="Arial" w:eastAsia="Times New Roman" w:hAnsi="Arial" w:cs="Arial"/>
          <w:color w:val="999999"/>
          <w:sz w:val="17"/>
        </w:rPr>
      </w:pPr>
      <w:r>
        <w:rPr>
          <w:rFonts w:ascii="Arial" w:eastAsia="Times New Roman" w:hAnsi="Arial" w:cs="Arial"/>
          <w:noProof/>
          <w:color w:val="222222"/>
          <w:sz w:val="24"/>
          <w:szCs w:val="24"/>
        </w:rPr>
        <w:drawing>
          <wp:inline distT="0" distB="0" distL="0" distR="0">
            <wp:extent cx="2400300" cy="1802473"/>
            <wp:effectExtent l="19050" t="0" r="0" b="0"/>
            <wp:docPr id="1" name="Picture 1" descr="DFP feedback gen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P feedback genlets"/>
                    <pic:cNvPicPr>
                      <a:picLocks noChangeAspect="1" noChangeArrowheads="1"/>
                    </pic:cNvPicPr>
                  </pic:nvPicPr>
                  <pic:blipFill>
                    <a:blip r:embed="rId5" cstate="print"/>
                    <a:srcRect/>
                    <a:stretch>
                      <a:fillRect/>
                    </a:stretch>
                  </pic:blipFill>
                  <pic:spPr bwMode="auto">
                    <a:xfrm>
                      <a:off x="0" y="0"/>
                      <a:ext cx="2402089" cy="1803816"/>
                    </a:xfrm>
                    <a:prstGeom prst="rect">
                      <a:avLst/>
                    </a:prstGeom>
                    <a:noFill/>
                    <a:ln w="9525">
                      <a:noFill/>
                      <a:miter lim="800000"/>
                      <a:headEnd/>
                      <a:tailEnd/>
                    </a:ln>
                  </pic:spPr>
                </pic:pic>
              </a:graphicData>
            </a:graphic>
          </wp:inline>
        </w:drawing>
      </w:r>
    </w:p>
    <w:p w:rsidR="006B2061" w:rsidRPr="006B2061" w:rsidRDefault="006B2061" w:rsidP="006B2061">
      <w:pPr>
        <w:spacing w:before="90" w:after="0" w:line="240" w:lineRule="atLeast"/>
        <w:rPr>
          <w:rFonts w:ascii="Arial" w:eastAsia="Times New Roman" w:hAnsi="Arial" w:cs="Arial"/>
          <w:b/>
          <w:bCs/>
          <w:color w:val="646464"/>
          <w:sz w:val="17"/>
          <w:szCs w:val="17"/>
        </w:rPr>
      </w:pPr>
      <w:r w:rsidRPr="006B2061">
        <w:rPr>
          <w:rFonts w:ascii="Arial" w:eastAsia="Times New Roman" w:hAnsi="Arial" w:cs="Arial"/>
          <w:i/>
          <w:iCs/>
          <w:color w:val="646464"/>
          <w:sz w:val="17"/>
        </w:rPr>
        <w:t>(Photo: Regina H. Boone, Detroit Free Press)</w:t>
      </w:r>
    </w:p>
    <w:p w:rsidR="006B2061" w:rsidRPr="006B2061" w:rsidRDefault="006B2061" w:rsidP="006B2061">
      <w:pPr>
        <w:spacing w:after="225"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Gov. Rick Snyder has created a task force that will recommend reforms to Michigan's special education system, following a broad set of recommendations made by Lt. Gov. Brian </w:t>
      </w:r>
      <w:proofErr w:type="spellStart"/>
      <w:r w:rsidRPr="006B2061">
        <w:rPr>
          <w:rFonts w:ascii="Arial" w:eastAsia="Times New Roman" w:hAnsi="Arial" w:cs="Arial"/>
          <w:color w:val="333333"/>
          <w:sz w:val="21"/>
          <w:szCs w:val="21"/>
        </w:rPr>
        <w:t>Calley</w:t>
      </w:r>
      <w:proofErr w:type="spellEnd"/>
      <w:r w:rsidRPr="006B2061">
        <w:rPr>
          <w:rFonts w:ascii="Arial" w:eastAsia="Times New Roman" w:hAnsi="Arial" w:cs="Arial"/>
          <w:color w:val="333333"/>
          <w:sz w:val="21"/>
          <w:szCs w:val="21"/>
        </w:rPr>
        <w:t xml:space="preserve"> last month.</w:t>
      </w:r>
    </w:p>
    <w:p w:rsidR="006B2061" w:rsidRPr="006B2061" w:rsidRDefault="006B2061" w:rsidP="006B2061">
      <w:pPr>
        <w:spacing w:after="225" w:line="330" w:lineRule="atLeast"/>
        <w:ind w:left="1050"/>
        <w:rPr>
          <w:rFonts w:ascii="Arial" w:eastAsia="Times New Roman" w:hAnsi="Arial" w:cs="Arial"/>
          <w:color w:val="333333"/>
          <w:sz w:val="21"/>
          <w:szCs w:val="21"/>
        </w:rPr>
      </w:pPr>
      <w:proofErr w:type="spellStart"/>
      <w:r w:rsidRPr="006B2061">
        <w:rPr>
          <w:rFonts w:ascii="Arial" w:eastAsia="Times New Roman" w:hAnsi="Arial" w:cs="Arial"/>
          <w:color w:val="333333"/>
          <w:sz w:val="21"/>
          <w:szCs w:val="21"/>
        </w:rPr>
        <w:t>Calley</w:t>
      </w:r>
      <w:proofErr w:type="spellEnd"/>
      <w:r w:rsidRPr="006B2061">
        <w:rPr>
          <w:rFonts w:ascii="Arial" w:eastAsia="Times New Roman" w:hAnsi="Arial" w:cs="Arial"/>
          <w:color w:val="333333"/>
          <w:sz w:val="21"/>
          <w:szCs w:val="21"/>
        </w:rPr>
        <w:t xml:space="preserve"> spent much of this year holding listening sessions across the state, hearing from parents, teachers, administrators and special education advocates.</w:t>
      </w:r>
    </w:p>
    <w:p w:rsidR="006B2061" w:rsidRPr="006B2061" w:rsidRDefault="006B2061" w:rsidP="006B2061">
      <w:pPr>
        <w:spacing w:after="225"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In a</w:t>
      </w:r>
      <w:r w:rsidRPr="006B2061">
        <w:rPr>
          <w:rFonts w:ascii="Arial" w:eastAsia="Times New Roman" w:hAnsi="Arial" w:cs="Arial"/>
          <w:color w:val="333333"/>
          <w:sz w:val="21"/>
        </w:rPr>
        <w:t> </w:t>
      </w:r>
      <w:hyperlink r:id="rId6" w:history="1">
        <w:r w:rsidRPr="006B2061">
          <w:rPr>
            <w:rFonts w:ascii="Arial" w:eastAsia="Times New Roman" w:hAnsi="Arial" w:cs="Arial"/>
            <w:color w:val="1990E5"/>
            <w:sz w:val="21"/>
            <w:u w:val="single"/>
          </w:rPr>
          <w:t>report released</w:t>
        </w:r>
      </w:hyperlink>
      <w:r w:rsidRPr="006B2061">
        <w:rPr>
          <w:rFonts w:ascii="Arial" w:eastAsia="Times New Roman" w:hAnsi="Arial" w:cs="Arial"/>
          <w:color w:val="333333"/>
          <w:sz w:val="21"/>
        </w:rPr>
        <w:t> </w:t>
      </w:r>
      <w:r w:rsidRPr="006B2061">
        <w:rPr>
          <w:rFonts w:ascii="Arial" w:eastAsia="Times New Roman" w:hAnsi="Arial" w:cs="Arial"/>
          <w:color w:val="333333"/>
          <w:sz w:val="21"/>
          <w:szCs w:val="21"/>
        </w:rPr>
        <w:t xml:space="preserve">Sept. 8, </w:t>
      </w:r>
      <w:proofErr w:type="spellStart"/>
      <w:r w:rsidRPr="006B2061">
        <w:rPr>
          <w:rFonts w:ascii="Arial" w:eastAsia="Times New Roman" w:hAnsi="Arial" w:cs="Arial"/>
          <w:color w:val="333333"/>
          <w:sz w:val="21"/>
          <w:szCs w:val="21"/>
        </w:rPr>
        <w:t>Calley</w:t>
      </w:r>
      <w:proofErr w:type="spellEnd"/>
      <w:r w:rsidRPr="006B2061">
        <w:rPr>
          <w:rFonts w:ascii="Arial" w:eastAsia="Times New Roman" w:hAnsi="Arial" w:cs="Arial"/>
          <w:color w:val="333333"/>
          <w:sz w:val="21"/>
          <w:szCs w:val="21"/>
        </w:rPr>
        <w:t xml:space="preserve"> called for the state to improve the quality of services provided to special education students, make the process for changing special education rules more transparent, create a better system to resolve disputes to avoid costly lawsuits, and provide more support services for parents. He also called for legislation that would limit the use of seclusion and restraint on children in schools to emergency situations only.</w:t>
      </w:r>
    </w:p>
    <w:p w:rsidR="006B2061" w:rsidRPr="006B2061" w:rsidRDefault="006B2061" w:rsidP="006B2061">
      <w:pPr>
        <w:spacing w:after="225"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The task force will make recommendations by the end of the year to address the findings in </w:t>
      </w:r>
      <w:proofErr w:type="spellStart"/>
      <w:r w:rsidRPr="006B2061">
        <w:rPr>
          <w:rFonts w:ascii="Arial" w:eastAsia="Times New Roman" w:hAnsi="Arial" w:cs="Arial"/>
          <w:color w:val="333333"/>
          <w:sz w:val="21"/>
          <w:szCs w:val="21"/>
        </w:rPr>
        <w:t>Calley's</w:t>
      </w:r>
      <w:proofErr w:type="spellEnd"/>
      <w:r w:rsidRPr="006B2061">
        <w:rPr>
          <w:rFonts w:ascii="Arial" w:eastAsia="Times New Roman" w:hAnsi="Arial" w:cs="Arial"/>
          <w:color w:val="333333"/>
          <w:sz w:val="21"/>
          <w:szCs w:val="21"/>
        </w:rPr>
        <w:t xml:space="preserve"> report, according to a news release from the governor's office.</w:t>
      </w:r>
    </w:p>
    <w:p w:rsidR="006B2061" w:rsidRDefault="006B2061" w:rsidP="006B2061">
      <w:pPr>
        <w:spacing w:after="225"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"This group will help us remain focused on putting Michigan's special needs children and their families front-and-center when considering reforms to this vital component in our educational system," Snyder said in the release.</w:t>
      </w:r>
    </w:p>
    <w:p w:rsidR="006B2061" w:rsidRPr="006B2061" w:rsidRDefault="006B2061" w:rsidP="006B2061">
      <w:pPr>
        <w:spacing w:after="225"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In addition to </w:t>
      </w:r>
      <w:proofErr w:type="spellStart"/>
      <w:r w:rsidRPr="006B2061">
        <w:rPr>
          <w:rFonts w:ascii="Arial" w:eastAsia="Times New Roman" w:hAnsi="Arial" w:cs="Arial"/>
          <w:color w:val="333333"/>
          <w:sz w:val="21"/>
          <w:szCs w:val="21"/>
        </w:rPr>
        <w:t>Calley</w:t>
      </w:r>
      <w:proofErr w:type="spellEnd"/>
      <w:r w:rsidRPr="006B2061">
        <w:rPr>
          <w:rFonts w:ascii="Arial" w:eastAsia="Times New Roman" w:hAnsi="Arial" w:cs="Arial"/>
          <w:color w:val="333333"/>
          <w:sz w:val="21"/>
          <w:szCs w:val="21"/>
        </w:rPr>
        <w:t>, the task force will include:</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Melody </w:t>
      </w:r>
      <w:proofErr w:type="spellStart"/>
      <w:r w:rsidRPr="006B2061">
        <w:rPr>
          <w:rFonts w:ascii="Arial" w:eastAsia="Times New Roman" w:hAnsi="Arial" w:cs="Arial"/>
          <w:color w:val="333333"/>
          <w:sz w:val="21"/>
          <w:szCs w:val="21"/>
        </w:rPr>
        <w:t>Arabo</w:t>
      </w:r>
      <w:proofErr w:type="spellEnd"/>
      <w:r w:rsidRPr="006B2061">
        <w:rPr>
          <w:rFonts w:ascii="Arial" w:eastAsia="Times New Roman" w:hAnsi="Arial" w:cs="Arial"/>
          <w:color w:val="333333"/>
          <w:sz w:val="21"/>
          <w:szCs w:val="21"/>
        </w:rPr>
        <w:t>, elementary teacher, Walled Lake Schools, Michigan Teacher of the Year for 2014-15</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Mary </w:t>
      </w:r>
      <w:proofErr w:type="spellStart"/>
      <w:r w:rsidRPr="006B2061">
        <w:rPr>
          <w:rFonts w:ascii="Arial" w:eastAsia="Times New Roman" w:hAnsi="Arial" w:cs="Arial"/>
          <w:color w:val="333333"/>
          <w:sz w:val="21"/>
          <w:szCs w:val="21"/>
        </w:rPr>
        <w:t>Bouwense</w:t>
      </w:r>
      <w:proofErr w:type="spellEnd"/>
      <w:r w:rsidRPr="006B2061">
        <w:rPr>
          <w:rFonts w:ascii="Arial" w:eastAsia="Times New Roman" w:hAnsi="Arial" w:cs="Arial"/>
          <w:color w:val="333333"/>
          <w:sz w:val="21"/>
          <w:szCs w:val="21"/>
        </w:rPr>
        <w:t>, president, Grand Rapids Education Association, veteran special education teacher</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Elmer </w:t>
      </w:r>
      <w:proofErr w:type="spellStart"/>
      <w:r w:rsidRPr="006B2061">
        <w:rPr>
          <w:rFonts w:ascii="Arial" w:eastAsia="Times New Roman" w:hAnsi="Arial" w:cs="Arial"/>
          <w:color w:val="333333"/>
          <w:sz w:val="21"/>
          <w:szCs w:val="21"/>
        </w:rPr>
        <w:t>Cerano</w:t>
      </w:r>
      <w:proofErr w:type="spellEnd"/>
      <w:r w:rsidRPr="006B2061">
        <w:rPr>
          <w:rFonts w:ascii="Arial" w:eastAsia="Times New Roman" w:hAnsi="Arial" w:cs="Arial"/>
          <w:color w:val="333333"/>
          <w:sz w:val="21"/>
          <w:szCs w:val="21"/>
        </w:rPr>
        <w:t>, executive director, Michigan Protection and Advocacy Service</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Teri Chapman, director of the office of special education, Michigan Department of Education </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Michelle </w:t>
      </w:r>
      <w:proofErr w:type="spellStart"/>
      <w:r w:rsidRPr="006B2061">
        <w:rPr>
          <w:rFonts w:ascii="Arial" w:eastAsia="Times New Roman" w:hAnsi="Arial" w:cs="Arial"/>
          <w:color w:val="333333"/>
          <w:sz w:val="21"/>
          <w:szCs w:val="21"/>
        </w:rPr>
        <w:t>Fecteau</w:t>
      </w:r>
      <w:proofErr w:type="spellEnd"/>
      <w:r w:rsidRPr="006B2061">
        <w:rPr>
          <w:rFonts w:ascii="Arial" w:eastAsia="Times New Roman" w:hAnsi="Arial" w:cs="Arial"/>
          <w:color w:val="333333"/>
          <w:sz w:val="21"/>
          <w:szCs w:val="21"/>
        </w:rPr>
        <w:t>, member, State Board of Education </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Diane </w:t>
      </w:r>
      <w:proofErr w:type="spellStart"/>
      <w:r w:rsidRPr="006B2061">
        <w:rPr>
          <w:rFonts w:ascii="Arial" w:eastAsia="Times New Roman" w:hAnsi="Arial" w:cs="Arial"/>
          <w:color w:val="333333"/>
          <w:sz w:val="21"/>
          <w:szCs w:val="21"/>
        </w:rPr>
        <w:t>Heinzelman</w:t>
      </w:r>
      <w:proofErr w:type="spellEnd"/>
      <w:r w:rsidRPr="006B2061">
        <w:rPr>
          <w:rFonts w:ascii="Arial" w:eastAsia="Times New Roman" w:hAnsi="Arial" w:cs="Arial"/>
          <w:color w:val="333333"/>
          <w:sz w:val="21"/>
          <w:szCs w:val="21"/>
        </w:rPr>
        <w:t>, director of special education for the Charlevoix-Emmet Intermediate School District and chair of the Michigan Autism Council</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State Sen. </w:t>
      </w:r>
      <w:proofErr w:type="spellStart"/>
      <w:r w:rsidRPr="006B2061">
        <w:rPr>
          <w:rFonts w:ascii="Arial" w:eastAsia="Times New Roman" w:hAnsi="Arial" w:cs="Arial"/>
          <w:color w:val="333333"/>
          <w:sz w:val="21"/>
          <w:szCs w:val="21"/>
        </w:rPr>
        <w:t>Hoon</w:t>
      </w:r>
      <w:proofErr w:type="spellEnd"/>
      <w:r w:rsidRPr="006B2061">
        <w:rPr>
          <w:rFonts w:ascii="Arial" w:eastAsia="Times New Roman" w:hAnsi="Arial" w:cs="Arial"/>
          <w:color w:val="333333"/>
          <w:sz w:val="21"/>
          <w:szCs w:val="21"/>
        </w:rPr>
        <w:t xml:space="preserve">-Yung </w:t>
      </w:r>
      <w:proofErr w:type="spellStart"/>
      <w:r w:rsidRPr="006B2061">
        <w:rPr>
          <w:rFonts w:ascii="Arial" w:eastAsia="Times New Roman" w:hAnsi="Arial" w:cs="Arial"/>
          <w:color w:val="333333"/>
          <w:sz w:val="21"/>
          <w:szCs w:val="21"/>
        </w:rPr>
        <w:t>Hopgood</w:t>
      </w:r>
      <w:proofErr w:type="spellEnd"/>
      <w:r w:rsidRPr="006B2061">
        <w:rPr>
          <w:rFonts w:ascii="Arial" w:eastAsia="Times New Roman" w:hAnsi="Arial" w:cs="Arial"/>
          <w:color w:val="333333"/>
          <w:sz w:val="21"/>
          <w:szCs w:val="21"/>
        </w:rPr>
        <w:t>, D-Taylor, member of the Senate Education Committee</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Laura Jones, founder, Special Education Advocacy &amp; Development</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Scott </w:t>
      </w:r>
      <w:proofErr w:type="spellStart"/>
      <w:r w:rsidRPr="006B2061">
        <w:rPr>
          <w:rFonts w:ascii="Arial" w:eastAsia="Times New Roman" w:hAnsi="Arial" w:cs="Arial"/>
          <w:color w:val="333333"/>
          <w:sz w:val="21"/>
          <w:szCs w:val="21"/>
        </w:rPr>
        <w:t>Koenigsknecht</w:t>
      </w:r>
      <w:proofErr w:type="spellEnd"/>
      <w:r w:rsidRPr="006B2061">
        <w:rPr>
          <w:rFonts w:ascii="Arial" w:eastAsia="Times New Roman" w:hAnsi="Arial" w:cs="Arial"/>
          <w:color w:val="333333"/>
          <w:sz w:val="21"/>
          <w:szCs w:val="21"/>
        </w:rPr>
        <w:t>, superintendent, Ingham Intermediate School District</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lastRenderedPageBreak/>
        <w:t xml:space="preserve">State Rep. Frank </w:t>
      </w:r>
      <w:proofErr w:type="spellStart"/>
      <w:r w:rsidRPr="006B2061">
        <w:rPr>
          <w:rFonts w:ascii="Arial" w:eastAsia="Times New Roman" w:hAnsi="Arial" w:cs="Arial"/>
          <w:color w:val="333333"/>
          <w:sz w:val="21"/>
          <w:szCs w:val="21"/>
        </w:rPr>
        <w:t>Liberati</w:t>
      </w:r>
      <w:proofErr w:type="spellEnd"/>
      <w:r w:rsidRPr="006B2061">
        <w:rPr>
          <w:rFonts w:ascii="Arial" w:eastAsia="Times New Roman" w:hAnsi="Arial" w:cs="Arial"/>
          <w:color w:val="333333"/>
          <w:sz w:val="21"/>
          <w:szCs w:val="21"/>
        </w:rPr>
        <w:t>, D-Allen Park, member of the House Committee on Families, Children and Seniors</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Marcie </w:t>
      </w:r>
      <w:proofErr w:type="spellStart"/>
      <w:r w:rsidRPr="006B2061">
        <w:rPr>
          <w:rFonts w:ascii="Arial" w:eastAsia="Times New Roman" w:hAnsi="Arial" w:cs="Arial"/>
          <w:color w:val="333333"/>
          <w:sz w:val="21"/>
          <w:szCs w:val="21"/>
        </w:rPr>
        <w:t>Lipsitt</w:t>
      </w:r>
      <w:proofErr w:type="spellEnd"/>
      <w:r w:rsidRPr="006B2061">
        <w:rPr>
          <w:rFonts w:ascii="Arial" w:eastAsia="Times New Roman" w:hAnsi="Arial" w:cs="Arial"/>
          <w:color w:val="333333"/>
          <w:sz w:val="21"/>
          <w:szCs w:val="21"/>
        </w:rPr>
        <w:t>, founder, Michigan Alliance for Special Education</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Karen </w:t>
      </w:r>
      <w:proofErr w:type="spellStart"/>
      <w:r w:rsidRPr="006B2061">
        <w:rPr>
          <w:rFonts w:ascii="Arial" w:eastAsia="Times New Roman" w:hAnsi="Arial" w:cs="Arial"/>
          <w:color w:val="333333"/>
          <w:sz w:val="21"/>
          <w:szCs w:val="21"/>
        </w:rPr>
        <w:t>McPhee</w:t>
      </w:r>
      <w:proofErr w:type="spellEnd"/>
      <w:r w:rsidRPr="006B2061">
        <w:rPr>
          <w:rFonts w:ascii="Arial" w:eastAsia="Times New Roman" w:hAnsi="Arial" w:cs="Arial"/>
          <w:color w:val="333333"/>
          <w:sz w:val="21"/>
          <w:szCs w:val="21"/>
        </w:rPr>
        <w:t>, Snyder education adviser</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State Sen. Phil Pavlov, R-St. Clair Township, chair of the Senate Education Committee</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 xml:space="preserve">State Rep. Jim </w:t>
      </w:r>
      <w:proofErr w:type="spellStart"/>
      <w:r w:rsidRPr="006B2061">
        <w:rPr>
          <w:rFonts w:ascii="Arial" w:eastAsia="Times New Roman" w:hAnsi="Arial" w:cs="Arial"/>
          <w:color w:val="333333"/>
          <w:sz w:val="21"/>
          <w:szCs w:val="21"/>
        </w:rPr>
        <w:t>Tedder</w:t>
      </w:r>
      <w:proofErr w:type="spellEnd"/>
      <w:r w:rsidRPr="006B2061">
        <w:rPr>
          <w:rFonts w:ascii="Arial" w:eastAsia="Times New Roman" w:hAnsi="Arial" w:cs="Arial"/>
          <w:color w:val="333333"/>
          <w:sz w:val="21"/>
          <w:szCs w:val="21"/>
        </w:rPr>
        <w:t>, R-Clarkston, member of the House Education Committee</w:t>
      </w:r>
    </w:p>
    <w:p w:rsidR="006B2061" w:rsidRPr="006B2061" w:rsidRDefault="006B2061" w:rsidP="006B2061">
      <w:pPr>
        <w:numPr>
          <w:ilvl w:val="0"/>
          <w:numId w:val="1"/>
        </w:numPr>
        <w:spacing w:before="100" w:beforeAutospacing="1" w:after="100" w:afterAutospacing="1" w:line="330" w:lineRule="atLeast"/>
        <w:ind w:left="1050"/>
        <w:rPr>
          <w:rFonts w:ascii="Arial" w:eastAsia="Times New Roman" w:hAnsi="Arial" w:cs="Arial"/>
          <w:color w:val="333333"/>
          <w:sz w:val="21"/>
          <w:szCs w:val="21"/>
        </w:rPr>
      </w:pPr>
      <w:r w:rsidRPr="006B2061">
        <w:rPr>
          <w:rFonts w:ascii="Arial" w:eastAsia="Times New Roman" w:hAnsi="Arial" w:cs="Arial"/>
          <w:color w:val="333333"/>
          <w:sz w:val="21"/>
          <w:szCs w:val="21"/>
        </w:rPr>
        <w:t>Eileen Weiser, member, State Board of Education </w:t>
      </w:r>
    </w:p>
    <w:p w:rsidR="0069408E" w:rsidRDefault="0069408E"/>
    <w:sectPr w:rsidR="0069408E" w:rsidSect="006B20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80728"/>
    <w:multiLevelType w:val="multilevel"/>
    <w:tmpl w:val="3FD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061"/>
    <w:rsid w:val="0069408E"/>
    <w:rsid w:val="006B2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E"/>
  </w:style>
  <w:style w:type="paragraph" w:styleId="Heading1">
    <w:name w:val="heading 1"/>
    <w:basedOn w:val="Normal"/>
    <w:link w:val="Heading1Char"/>
    <w:uiPriority w:val="9"/>
    <w:qFormat/>
    <w:rsid w:val="006B2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061"/>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6B2061"/>
  </w:style>
  <w:style w:type="character" w:customStyle="1" w:styleId="asset-metabar-time">
    <w:name w:val="asset-metabar-time"/>
    <w:basedOn w:val="DefaultParagraphFont"/>
    <w:rsid w:val="006B2061"/>
  </w:style>
  <w:style w:type="character" w:customStyle="1" w:styleId="mycapture-small-btn">
    <w:name w:val="mycapture-small-btn"/>
    <w:basedOn w:val="DefaultParagraphFont"/>
    <w:rsid w:val="006B2061"/>
  </w:style>
  <w:style w:type="paragraph" w:customStyle="1" w:styleId="image-credit-wrap">
    <w:name w:val="image-credit-wrap"/>
    <w:basedOn w:val="Normal"/>
    <w:rsid w:val="006B2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B2061"/>
  </w:style>
  <w:style w:type="paragraph" w:styleId="NormalWeb">
    <w:name w:val="Normal (Web)"/>
    <w:basedOn w:val="Normal"/>
    <w:uiPriority w:val="99"/>
    <w:semiHidden/>
    <w:unhideWhenUsed/>
    <w:rsid w:val="006B2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2061"/>
  </w:style>
  <w:style w:type="character" w:styleId="Hyperlink">
    <w:name w:val="Hyperlink"/>
    <w:basedOn w:val="DefaultParagraphFont"/>
    <w:uiPriority w:val="99"/>
    <w:semiHidden/>
    <w:unhideWhenUsed/>
    <w:rsid w:val="006B2061"/>
    <w:rPr>
      <w:color w:val="0000FF"/>
      <w:u w:val="single"/>
    </w:rPr>
  </w:style>
  <w:style w:type="paragraph" w:customStyle="1" w:styleId="oembed-link-title">
    <w:name w:val="oembed-link-title"/>
    <w:basedOn w:val="Normal"/>
    <w:rsid w:val="006B2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bed-link-desc">
    <w:name w:val="oembed-link-desc"/>
    <w:basedOn w:val="Normal"/>
    <w:rsid w:val="006B20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226646">
      <w:bodyDiv w:val="1"/>
      <w:marLeft w:val="0"/>
      <w:marRight w:val="0"/>
      <w:marTop w:val="0"/>
      <w:marBottom w:val="0"/>
      <w:divBdr>
        <w:top w:val="none" w:sz="0" w:space="0" w:color="auto"/>
        <w:left w:val="none" w:sz="0" w:space="0" w:color="auto"/>
        <w:bottom w:val="none" w:sz="0" w:space="0" w:color="auto"/>
        <w:right w:val="none" w:sz="0" w:space="0" w:color="auto"/>
      </w:divBdr>
      <w:divsChild>
        <w:div w:id="1142039210">
          <w:marLeft w:val="1050"/>
          <w:marRight w:val="0"/>
          <w:marTop w:val="300"/>
          <w:marBottom w:val="345"/>
          <w:divBdr>
            <w:top w:val="single" w:sz="6" w:space="0" w:color="E6E6E6"/>
            <w:left w:val="single" w:sz="6" w:space="0" w:color="E6E6E6"/>
            <w:bottom w:val="single" w:sz="6" w:space="0" w:color="E6E6E6"/>
            <w:right w:val="single" w:sz="6" w:space="0" w:color="E6E6E6"/>
          </w:divBdr>
        </w:div>
        <w:div w:id="188877242">
          <w:marLeft w:val="150"/>
          <w:marRight w:val="0"/>
          <w:marTop w:val="0"/>
          <w:marBottom w:val="300"/>
          <w:divBdr>
            <w:top w:val="none" w:sz="0" w:space="0" w:color="auto"/>
            <w:left w:val="none" w:sz="0" w:space="0" w:color="auto"/>
            <w:bottom w:val="none" w:sz="0" w:space="0" w:color="auto"/>
            <w:right w:val="none" w:sz="0" w:space="0" w:color="auto"/>
          </w:divBdr>
          <w:divsChild>
            <w:div w:id="2087532816">
              <w:marLeft w:val="0"/>
              <w:marRight w:val="0"/>
              <w:marTop w:val="0"/>
              <w:marBottom w:val="0"/>
              <w:divBdr>
                <w:top w:val="none" w:sz="0" w:space="0" w:color="auto"/>
                <w:left w:val="none" w:sz="0" w:space="0" w:color="auto"/>
                <w:bottom w:val="none" w:sz="0" w:space="0" w:color="auto"/>
                <w:right w:val="none" w:sz="0" w:space="0" w:color="auto"/>
              </w:divBdr>
              <w:divsChild>
                <w:div w:id="1732003895">
                  <w:marLeft w:val="900"/>
                  <w:marRight w:val="450"/>
                  <w:marTop w:val="0"/>
                  <w:marBottom w:val="0"/>
                  <w:divBdr>
                    <w:top w:val="none" w:sz="0" w:space="0" w:color="auto"/>
                    <w:left w:val="none" w:sz="0" w:space="0" w:color="auto"/>
                    <w:bottom w:val="none" w:sz="0" w:space="0" w:color="auto"/>
                    <w:right w:val="none" w:sz="0" w:space="0" w:color="auto"/>
                  </w:divBdr>
                  <w:divsChild>
                    <w:div w:id="2030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5268">
              <w:marLeft w:val="0"/>
              <w:marRight w:val="0"/>
              <w:marTop w:val="0"/>
              <w:marBottom w:val="0"/>
              <w:divBdr>
                <w:top w:val="none" w:sz="0" w:space="0" w:color="auto"/>
                <w:left w:val="none" w:sz="0" w:space="0" w:color="auto"/>
                <w:bottom w:val="none" w:sz="0" w:space="0" w:color="auto"/>
                <w:right w:val="none" w:sz="0" w:space="0" w:color="auto"/>
              </w:divBdr>
              <w:divsChild>
                <w:div w:id="1191064202">
                  <w:marLeft w:val="750"/>
                  <w:marRight w:val="0"/>
                  <w:marTop w:val="0"/>
                  <w:marBottom w:val="225"/>
                  <w:divBdr>
                    <w:top w:val="none" w:sz="0" w:space="0" w:color="auto"/>
                    <w:left w:val="none" w:sz="0" w:space="0" w:color="auto"/>
                    <w:bottom w:val="none" w:sz="0" w:space="0" w:color="auto"/>
                    <w:right w:val="none" w:sz="0" w:space="0" w:color="auto"/>
                  </w:divBdr>
                  <w:divsChild>
                    <w:div w:id="171187804">
                      <w:marLeft w:val="0"/>
                      <w:marRight w:val="0"/>
                      <w:marTop w:val="0"/>
                      <w:marBottom w:val="0"/>
                      <w:divBdr>
                        <w:top w:val="single" w:sz="6" w:space="0" w:color="F2F2F2"/>
                        <w:left w:val="single" w:sz="6" w:space="0" w:color="F2F2F2"/>
                        <w:bottom w:val="single" w:sz="6" w:space="0" w:color="E1E1E1"/>
                        <w:right w:val="single" w:sz="6" w:space="0" w:color="F2F2F2"/>
                      </w:divBdr>
                      <w:divsChild>
                        <w:div w:id="9636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govdelivery.com/attachments/MIGOV/2015/09/08/file_attachments/423198/CalleyPresentationToStateBoardofEducation_Sept82015.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Computer Center</cp:lastModifiedBy>
  <cp:revision>1</cp:revision>
  <dcterms:created xsi:type="dcterms:W3CDTF">2015-11-10T02:26:00Z</dcterms:created>
  <dcterms:modified xsi:type="dcterms:W3CDTF">2015-11-10T02:29:00Z</dcterms:modified>
</cp:coreProperties>
</file>